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7D75" w14:textId="1DFB287C" w:rsidR="00424A83" w:rsidRPr="00C449D5" w:rsidRDefault="008C29D5" w:rsidP="00C449D5">
      <w:pPr>
        <w:jc w:val="center"/>
        <w:rPr>
          <w:rFonts w:asciiTheme="majorBidi" w:hAnsiTheme="majorBidi" w:cstheme="majorBidi"/>
          <w:b/>
          <w:bCs/>
          <w:sz w:val="24"/>
          <w:szCs w:val="24"/>
          <w:lang w:val="en-US"/>
        </w:rPr>
      </w:pPr>
      <w:r>
        <w:rPr>
          <w:rFonts w:asciiTheme="majorBidi" w:hAnsiTheme="majorBidi" w:cstheme="majorBidi"/>
          <w:b/>
          <w:bCs/>
          <w:sz w:val="24"/>
          <w:szCs w:val="24"/>
          <w:lang w:val="en-US"/>
        </w:rPr>
        <w:t>Latihan Akhir Tahun</w:t>
      </w:r>
    </w:p>
    <w:p w14:paraId="68B90821" w14:textId="19AA00EB" w:rsidR="008C02D0"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Pilihlah satu jawaban yang paling tepat!</w:t>
      </w:r>
    </w:p>
    <w:p w14:paraId="2E9D6B4D" w14:textId="55C3828F" w:rsidR="00893319" w:rsidRDefault="00C3716F" w:rsidP="009D5E27">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C. </w:t>
      </w:r>
      <w:r w:rsidRPr="00F654AB">
        <w:rPr>
          <w:rFonts w:ascii="Adobe نسخ Medium" w:hAnsi="Adobe نسخ Medium" w:cs="Adobe نسخ Medium"/>
          <w:sz w:val="40"/>
          <w:szCs w:val="40"/>
          <w:rtl/>
          <w:lang w:val="en-US"/>
        </w:rPr>
        <w:t>وَاخْتِلَافُ اَلْسِنَتِكُمْ وَاَلْوَانِكُمْ</w:t>
      </w:r>
      <w:r w:rsidR="00893319" w:rsidRPr="00F654AB">
        <w:rPr>
          <w:rFonts w:asciiTheme="majorBidi" w:hAnsiTheme="majorBidi" w:cstheme="majorBidi"/>
          <w:sz w:val="40"/>
          <w:szCs w:val="40"/>
          <w:lang w:val="en-US"/>
        </w:rPr>
        <w:t xml:space="preserve"> </w:t>
      </w:r>
    </w:p>
    <w:p w14:paraId="49E6FE11" w14:textId="05FDC5E5" w:rsidR="00C3716F" w:rsidRDefault="00C3716F" w:rsidP="00C3716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Arti dari lafal </w:t>
      </w:r>
      <w:r w:rsidRPr="00F654AB">
        <w:rPr>
          <w:rFonts w:ascii="Adobe نسخ Medium" w:hAnsi="Adobe نسخ Medium" w:cs="Adobe نسخ Medium"/>
          <w:sz w:val="40"/>
          <w:szCs w:val="40"/>
          <w:rtl/>
          <w:lang w:val="en-US"/>
        </w:rPr>
        <w:t>وَاخْتِلَافُ اَلْسِنَتِكُمْ وَاَلْوَانِكُمْ</w:t>
      </w:r>
      <w:r w:rsidRPr="00F654AB">
        <w:rPr>
          <w:rFonts w:ascii="Adobe نسخ Medium" w:hAnsi="Adobe نسخ Medium" w:cs="Adobe نسخ Medium"/>
          <w:sz w:val="40"/>
          <w:szCs w:val="40"/>
          <w:lang w:val="en-US"/>
        </w:rPr>
        <w:t xml:space="preserve"> </w:t>
      </w:r>
      <w:r w:rsidRPr="00C3716F">
        <w:rPr>
          <w:rFonts w:asciiTheme="majorBidi" w:hAnsiTheme="majorBidi" w:cstheme="majorBidi"/>
          <w:sz w:val="24"/>
          <w:szCs w:val="24"/>
          <w:lang w:val="en-US"/>
        </w:rPr>
        <w:t>adalah perbedaan bahasa dan warna kulit</w:t>
      </w:r>
    </w:p>
    <w:p w14:paraId="739D84E1" w14:textId="72970368" w:rsidR="00C3716F" w:rsidRDefault="00050CC0" w:rsidP="00C3716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B. Arman tidak </w:t>
      </w:r>
      <w:r w:rsidR="00BF6774">
        <w:rPr>
          <w:rFonts w:asciiTheme="majorBidi" w:hAnsiTheme="majorBidi" w:cstheme="majorBidi"/>
          <w:sz w:val="24"/>
          <w:szCs w:val="24"/>
          <w:lang w:val="en-US"/>
        </w:rPr>
        <w:t>membeda-bedakan ketika berteman</w:t>
      </w:r>
    </w:p>
    <w:p w14:paraId="266AA1E5" w14:textId="1DAF45C5" w:rsidR="00BF6774" w:rsidRDefault="00BF6774" w:rsidP="00BF6774">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Sikap Arman termasuk mampu menyikapi keragaman karena tidak membeda-bedakan ketika berteman</w:t>
      </w:r>
    </w:p>
    <w:p w14:paraId="68145D4C" w14:textId="02CB6EC2" w:rsidR="00BF6774" w:rsidRPr="00B26719" w:rsidRDefault="00B26719" w:rsidP="00BF6774">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A. </w:t>
      </w:r>
      <w:r w:rsidRPr="00B26719">
        <w:rPr>
          <w:rFonts w:asciiTheme="majorBidi" w:hAnsiTheme="majorBidi" w:cstheme="majorBidi"/>
          <w:i/>
          <w:iCs/>
          <w:sz w:val="24"/>
          <w:szCs w:val="24"/>
          <w:lang w:val="en-US"/>
        </w:rPr>
        <w:t>Al-Mumit</w:t>
      </w:r>
    </w:p>
    <w:p w14:paraId="5164CB3D" w14:textId="7A105F93" w:rsidR="00B26719" w:rsidRDefault="00B26719" w:rsidP="00B26719">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Allah Swt. menghendaki kematian atas makhluk-Nya pasti makhluk tersebut akan meninggal karena </w:t>
      </w:r>
      <w:r w:rsidR="00D455BC">
        <w:rPr>
          <w:rFonts w:asciiTheme="majorBidi" w:hAnsiTheme="majorBidi" w:cstheme="majorBidi"/>
          <w:sz w:val="24"/>
          <w:szCs w:val="24"/>
          <w:lang w:val="en-US"/>
        </w:rPr>
        <w:t xml:space="preserve">Allah Swt. mempunyai asmaul husna </w:t>
      </w:r>
      <w:r w:rsidR="00D455BC">
        <w:rPr>
          <w:rFonts w:asciiTheme="majorBidi" w:hAnsiTheme="majorBidi" w:cstheme="majorBidi"/>
          <w:i/>
          <w:iCs/>
          <w:sz w:val="24"/>
          <w:szCs w:val="24"/>
          <w:lang w:val="en-US"/>
        </w:rPr>
        <w:t xml:space="preserve">Al-Mumit </w:t>
      </w:r>
      <w:r w:rsidR="00D455BC">
        <w:rPr>
          <w:rFonts w:asciiTheme="majorBidi" w:hAnsiTheme="majorBidi" w:cstheme="majorBidi"/>
          <w:sz w:val="24"/>
          <w:szCs w:val="24"/>
          <w:lang w:val="en-US"/>
        </w:rPr>
        <w:t>(yang Maha Mematikan).</w:t>
      </w:r>
    </w:p>
    <w:p w14:paraId="612F7EC4" w14:textId="0C984943" w:rsidR="00D455BC" w:rsidRDefault="00D455BC" w:rsidP="00D455BC">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Ramlan</w:t>
      </w:r>
    </w:p>
    <w:p w14:paraId="493F4583" w14:textId="34DFC454" w:rsidR="00D455BC" w:rsidRDefault="00D455BC" w:rsidP="00D455BC">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B27ABC">
        <w:rPr>
          <w:rFonts w:asciiTheme="majorBidi" w:hAnsiTheme="majorBidi" w:cstheme="majorBidi"/>
          <w:sz w:val="24"/>
          <w:szCs w:val="24"/>
          <w:lang w:val="en-US"/>
        </w:rPr>
        <w:t>Sikap Ramlan sudah meneladani asmaul husna Al-Mumit karena ia selalu mengingat bahwa kematian dapat datang kapan saja sehingga ia selalu berbuat baik.</w:t>
      </w:r>
    </w:p>
    <w:p w14:paraId="077B9DEA" w14:textId="10639A30" w:rsidR="00B27ABC" w:rsidRDefault="00F84CFB" w:rsidP="00B27ABC">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Al-Hayyu</w:t>
      </w:r>
    </w:p>
    <w:p w14:paraId="581ED6E9" w14:textId="54E20BEE" w:rsidR="00F84CFB" w:rsidRDefault="00F84CFB" w:rsidP="00F84CFB">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implementasi asmaul husna Al-Hayyu adalah selalu berdoa supaya diberikan usia yang berkah dan selalu mengisi hari-harinya dengan amal saleh.</w:t>
      </w:r>
    </w:p>
    <w:p w14:paraId="7EF089BE" w14:textId="3CFABBA1" w:rsidR="00F84CFB" w:rsidRDefault="00F84CFB" w:rsidP="00F84CFB">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tidak membanggakan agama sendiri dan merendahkan agama lain.</w:t>
      </w:r>
    </w:p>
    <w:p w14:paraId="79FCF337" w14:textId="49533BDA" w:rsidR="00F84CFB" w:rsidRDefault="00F84CFB" w:rsidP="00F84CFB">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EF7A8D">
        <w:rPr>
          <w:rFonts w:asciiTheme="majorBidi" w:hAnsiTheme="majorBidi" w:cstheme="majorBidi"/>
          <w:sz w:val="24"/>
          <w:szCs w:val="24"/>
          <w:lang w:val="en-US"/>
        </w:rPr>
        <w:t>Sikap yang dapat menghindarkan kita dari konflik antar sesama adalah tidak membanggakan agama sendiri dan merendahkan agama lain.</w:t>
      </w:r>
    </w:p>
    <w:p w14:paraId="192BEB45" w14:textId="2B898CB2" w:rsidR="00EF7A8D" w:rsidRDefault="00EF7A8D" w:rsidP="00EF7A8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memaksakan agama kita kepada teman.</w:t>
      </w:r>
    </w:p>
    <w:p w14:paraId="56E75F81" w14:textId="0C6EE8C7" w:rsidR="00EF7A8D" w:rsidRDefault="00EF7A8D" w:rsidP="00EF7A8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96973">
        <w:rPr>
          <w:rFonts w:asciiTheme="majorBidi" w:hAnsiTheme="majorBidi" w:cstheme="majorBidi"/>
          <w:sz w:val="24"/>
          <w:szCs w:val="24"/>
          <w:lang w:val="en-US"/>
        </w:rPr>
        <w:t>salah satu sikap yang tidak mencerminkan trilogi kerukunan adalah memaksa teman untuk mengikuti agama yang dipeluknya.</w:t>
      </w:r>
    </w:p>
    <w:p w14:paraId="15E4CBE6" w14:textId="4408BCB8" w:rsidR="00996973" w:rsidRDefault="00996973" w:rsidP="0099697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Fungsi zakat</w:t>
      </w:r>
    </w:p>
    <w:p w14:paraId="1E3CB889" w14:textId="45A41494" w:rsidR="00996973" w:rsidRDefault="00996973" w:rsidP="0099697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zakat berfungsi untuk membantu orang-orang yang lemah dan kurang mampu sehingga dapat tertolong kehidupannya.</w:t>
      </w:r>
    </w:p>
    <w:p w14:paraId="42B658F1" w14:textId="64AB2E13" w:rsidR="00996973" w:rsidRDefault="00996973" w:rsidP="0099697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Hikmah sedekah</w:t>
      </w:r>
    </w:p>
    <w:p w14:paraId="16137974" w14:textId="023B992F" w:rsidR="00996973" w:rsidRDefault="00996973" w:rsidP="0099697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Hikmah dari bersedakah adalah </w:t>
      </w:r>
      <w:r w:rsidR="00454D36">
        <w:rPr>
          <w:rFonts w:asciiTheme="majorBidi" w:hAnsiTheme="majorBidi" w:cstheme="majorBidi"/>
          <w:sz w:val="24"/>
          <w:szCs w:val="24"/>
          <w:lang w:val="en-US"/>
        </w:rPr>
        <w:t>bersedekah tidak membuat harta berkurang namun membuat harta semakin berkah dan bertambah.</w:t>
      </w:r>
    </w:p>
    <w:p w14:paraId="43704E9B" w14:textId="37D4CF87" w:rsidR="00454D36" w:rsidRDefault="00454D36" w:rsidP="00454D36">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3) dan 4)</w:t>
      </w:r>
    </w:p>
    <w:p w14:paraId="361C0FBA" w14:textId="77777777" w:rsidR="00454D36" w:rsidRDefault="00454D36" w:rsidP="00454D36">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yang termasuk ke dalam kategori hadiah ditunjukkan oleh nomor 3) dan 4)</w:t>
      </w:r>
    </w:p>
    <w:p w14:paraId="5968C7C8" w14:textId="77777777" w:rsidR="00BD74A3" w:rsidRDefault="00BD74A3" w:rsidP="00454D36">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Islam melarang umatnya memiliki sifat dendam kepada siapa pun.</w:t>
      </w:r>
    </w:p>
    <w:p w14:paraId="38613751" w14:textId="77777777" w:rsidR="00BD74A3" w:rsidRDefault="00BD74A3" w:rsidP="00BD74A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larangan Nabi Muhammad Saw. untuk membalas perlakukan buruk orang-orang kafir menunjukan bahwa Islam melarang umatnya memiliki sifat dendam kepada siapa pun.</w:t>
      </w:r>
    </w:p>
    <w:p w14:paraId="0DDC11AF" w14:textId="77777777" w:rsidR="00BD74A3" w:rsidRDefault="00BD74A3" w:rsidP="00BD74A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berkurangnya kepercayaan para pengikut Nabi Muhammad Saw. atas kepemimpinan beliau.</w:t>
      </w:r>
    </w:p>
    <w:p w14:paraId="7A2A39F1" w14:textId="635158DE" w:rsidR="00454D36" w:rsidRDefault="00BD74A3" w:rsidP="00BD74A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Kerugian perjanjian Hudaibiyah buat kaum muslimin adalah </w:t>
      </w:r>
      <w:r>
        <w:rPr>
          <w:rFonts w:asciiTheme="majorBidi" w:hAnsiTheme="majorBidi" w:cstheme="majorBidi"/>
          <w:sz w:val="24"/>
          <w:szCs w:val="24"/>
          <w:lang w:val="en-US"/>
        </w:rPr>
        <w:t>berkurangnya kepercayaan para pengikut Nabi Muhammad Saw. atas kepemimpinan beliau.</w:t>
      </w:r>
    </w:p>
    <w:p w14:paraId="42CB22B3" w14:textId="02D1CD3A" w:rsidR="00BD74A3" w:rsidRDefault="00BD74A3" w:rsidP="00BD74A3">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lastRenderedPageBreak/>
        <w:t>D. Bani Khuza’ah</w:t>
      </w:r>
    </w:p>
    <w:p w14:paraId="45BAE3B1" w14:textId="0821507D" w:rsidR="00BD74A3" w:rsidRDefault="00BD74A3" w:rsidP="00BD74A3">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Bani Khuza’ah adalah kaum yang berada dalam lindungan pihak Islam </w:t>
      </w:r>
      <w:r w:rsidR="00C6557E">
        <w:rPr>
          <w:rFonts w:asciiTheme="majorBidi" w:hAnsiTheme="majorBidi" w:cstheme="majorBidi"/>
          <w:sz w:val="24"/>
          <w:szCs w:val="24"/>
          <w:lang w:val="en-US"/>
        </w:rPr>
        <w:t>yang diserang oleh kaum Kafir Quraisy.</w:t>
      </w:r>
    </w:p>
    <w:p w14:paraId="011978D2" w14:textId="678A486E" w:rsidR="00C6557E" w:rsidRDefault="00C6557E" w:rsidP="00C6557E">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10 Ramadan, 8 Hijriah</w:t>
      </w:r>
    </w:p>
    <w:p w14:paraId="3F099913" w14:textId="713F40A3" w:rsidR="00C6557E" w:rsidRDefault="00C6557E" w:rsidP="00C6557E">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Pada tanggal 10 Ramadan 8 Hijriah, Abu Sufyan disuruh oleh pembesar Quraisy untuk menyelidiki kedatangan Nabi Muhammad Saw. ke Mekkah</w:t>
      </w:r>
    </w:p>
    <w:p w14:paraId="1B0CD4F6" w14:textId="6824BF1D" w:rsidR="00C6557E" w:rsidRDefault="00C6557E" w:rsidP="00C6557E">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Toleran</w:t>
      </w:r>
    </w:p>
    <w:p w14:paraId="64C4BD29" w14:textId="1B1004F1" w:rsidR="00C6557E" w:rsidRDefault="00C6557E" w:rsidP="00C6557E">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toleran adalah sikap yang tidak pernah mempermasalahkan perbedaan agama, Bahasa, warna kulit, dan keragaman lainnya.</w:t>
      </w:r>
    </w:p>
    <w:p w14:paraId="509A4A0C" w14:textId="37420F6D" w:rsidR="00C6557E" w:rsidRDefault="00C6557E" w:rsidP="00C6557E">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Yaumul Ba’as</w:t>
      </w:r>
    </w:p>
    <w:p w14:paraId="7C569E50" w14:textId="1266D1DB" w:rsidR="00C6557E" w:rsidRDefault="00C6557E" w:rsidP="00C6557E">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Yaumul Ba’as adalah </w:t>
      </w:r>
      <w:r w:rsidR="00A003AF">
        <w:rPr>
          <w:rFonts w:asciiTheme="majorBidi" w:hAnsiTheme="majorBidi" w:cstheme="majorBidi"/>
          <w:sz w:val="24"/>
          <w:szCs w:val="24"/>
          <w:lang w:val="en-US"/>
        </w:rPr>
        <w:t>hari dimana seluruh manusia dibangkitkan dari alam kubur untuk diadili.</w:t>
      </w:r>
    </w:p>
    <w:p w14:paraId="0D8D7436" w14:textId="459E4454" w:rsidR="00A003AF" w:rsidRDefault="00A003AF" w:rsidP="00A003A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Hewan Ajaib yang dapat berbicara dengan manusia</w:t>
      </w:r>
    </w:p>
    <w:p w14:paraId="63B0252D" w14:textId="68224F1D" w:rsidR="00A003AF" w:rsidRDefault="00A003AF" w:rsidP="00A003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Dabbah adalah hewan Ajaib yang dapat berbicara dengan manusia</w:t>
      </w:r>
    </w:p>
    <w:p w14:paraId="07420393" w14:textId="09308A08" w:rsidR="00A003AF" w:rsidRDefault="00A003AF" w:rsidP="00A003A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Rafa selalu menjaga sikap dan ucapannya.</w:t>
      </w:r>
    </w:p>
    <w:p w14:paraId="262C01A4" w14:textId="39F82842" w:rsidR="00A003AF" w:rsidRDefault="00A003AF" w:rsidP="00A003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salah satu contoh sikap pengamalan iman kepada hari akhir adalah selalu menjaga sikap dan ucapannya.</w:t>
      </w:r>
    </w:p>
    <w:p w14:paraId="002D4A17" w14:textId="355530FF" w:rsidR="00A003AF" w:rsidRDefault="00A003AF" w:rsidP="00A003A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Introspeksi diri</w:t>
      </w:r>
    </w:p>
    <w:p w14:paraId="20456701" w14:textId="33A9D54D" w:rsidR="00A003AF" w:rsidRDefault="00A003AF" w:rsidP="00A003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Seseorang yang membuat orang kecewa sebaiknya melakukan introspeksi diri.</w:t>
      </w:r>
    </w:p>
    <w:p w14:paraId="1568A93E" w14:textId="726F174E" w:rsidR="00A003AF" w:rsidRDefault="00A003AF" w:rsidP="00A003AF">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menjadi pribadi yang lebih baik</w:t>
      </w:r>
    </w:p>
    <w:p w14:paraId="2ADE0792" w14:textId="41D6F7EE" w:rsidR="00A003AF" w:rsidRDefault="00A003AF" w:rsidP="00A003AF">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w:t>
      </w:r>
      <w:r w:rsidR="009625E9">
        <w:rPr>
          <w:rFonts w:asciiTheme="majorBidi" w:hAnsiTheme="majorBidi" w:cstheme="majorBidi"/>
          <w:sz w:val="24"/>
          <w:szCs w:val="24"/>
          <w:lang w:val="en-US"/>
        </w:rPr>
        <w:t>introspeksi diri dari kegagalan dilakukan supaya dapat menjadi pribadi yang lebih baik</w:t>
      </w:r>
    </w:p>
    <w:p w14:paraId="6EF24C2F" w14:textId="22884AD9" w:rsidR="009625E9" w:rsidRDefault="009625E9" w:rsidP="009625E9">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C. “haji mabrur tidak ada balasan kecuali surga dari Allah Swt.”</w:t>
      </w:r>
    </w:p>
    <w:p w14:paraId="61AC1B6E" w14:textId="614D8683" w:rsidR="009625E9" w:rsidRDefault="009625E9" w:rsidP="009625E9">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Rasulullah Saw. bersabda </w:t>
      </w:r>
      <w:r>
        <w:rPr>
          <w:rFonts w:asciiTheme="majorBidi" w:hAnsiTheme="majorBidi" w:cstheme="majorBidi"/>
          <w:sz w:val="24"/>
          <w:szCs w:val="24"/>
          <w:lang w:val="en-US"/>
        </w:rPr>
        <w:t>“haji mabrur tidak ada balasan kecuali surga dari Allah Swt.”</w:t>
      </w:r>
    </w:p>
    <w:p w14:paraId="762E2BF9" w14:textId="4E213511" w:rsidR="009625E9" w:rsidRDefault="009625E9" w:rsidP="009625E9">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D. Larangan haji</w:t>
      </w:r>
    </w:p>
    <w:p w14:paraId="6AFDAAE9" w14:textId="3341C5F6" w:rsidR="009625E9" w:rsidRDefault="009625E9" w:rsidP="009625E9">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Larangan haji adalah memakai pakaian berjahit bagi laki-laki</w:t>
      </w:r>
    </w:p>
    <w:p w14:paraId="7D542F54" w14:textId="25313831" w:rsidR="009625E9" w:rsidRDefault="009625E9" w:rsidP="009625E9">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B. 11, 12, </w:t>
      </w:r>
      <w:r w:rsidR="00F5541D">
        <w:rPr>
          <w:rFonts w:asciiTheme="majorBidi" w:hAnsiTheme="majorBidi" w:cstheme="majorBidi"/>
          <w:sz w:val="24"/>
          <w:szCs w:val="24"/>
          <w:lang w:val="en-US"/>
        </w:rPr>
        <w:t xml:space="preserve">dan </w:t>
      </w:r>
      <w:r>
        <w:rPr>
          <w:rFonts w:asciiTheme="majorBidi" w:hAnsiTheme="majorBidi" w:cstheme="majorBidi"/>
          <w:sz w:val="24"/>
          <w:szCs w:val="24"/>
          <w:lang w:val="en-US"/>
        </w:rPr>
        <w:t xml:space="preserve">13 </w:t>
      </w:r>
      <w:r w:rsidR="00F5541D">
        <w:rPr>
          <w:rFonts w:asciiTheme="majorBidi" w:hAnsiTheme="majorBidi" w:cstheme="majorBidi"/>
          <w:sz w:val="24"/>
          <w:szCs w:val="24"/>
          <w:lang w:val="en-US"/>
        </w:rPr>
        <w:t>Zulhijjah</w:t>
      </w:r>
    </w:p>
    <w:p w14:paraId="336A9766" w14:textId="77777777" w:rsidR="00F5541D" w:rsidRDefault="00F5541D" w:rsidP="00F554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 xml:space="preserve">Pembahasan: Hari tasyrik jatuh pada tanggal </w:t>
      </w:r>
      <w:r>
        <w:rPr>
          <w:rFonts w:asciiTheme="majorBidi" w:hAnsiTheme="majorBidi" w:cstheme="majorBidi"/>
          <w:sz w:val="24"/>
          <w:szCs w:val="24"/>
          <w:lang w:val="en-US"/>
        </w:rPr>
        <w:t>11, 12, dan 13 Zulhijjah</w:t>
      </w:r>
    </w:p>
    <w:p w14:paraId="6C4565E6" w14:textId="467CE8F2" w:rsidR="00F5541D" w:rsidRDefault="00F5541D" w:rsidP="00F5541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B. Perjanjian Hudaibiyah</w:t>
      </w:r>
    </w:p>
    <w:p w14:paraId="41015E56" w14:textId="6876A5D6" w:rsidR="00F5541D" w:rsidRDefault="00F5541D" w:rsidP="00F554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salah satu isi dari perjanjian hudaibiyah adalah “kabilah manapun yang ingin bergabung dengan salah satu pihak (pihak kaum muslim atau pihak quraisy), maka kabilah tersebut menjadi bagian dari pihak yang dipilihnya”.</w:t>
      </w:r>
    </w:p>
    <w:p w14:paraId="2AC4E8DF" w14:textId="079C3DD6" w:rsidR="00F5541D" w:rsidRDefault="00F5541D" w:rsidP="00F5541D">
      <w:pPr>
        <w:pStyle w:val="ListParagraph"/>
        <w:numPr>
          <w:ilvl w:val="0"/>
          <w:numId w:val="28"/>
        </w:numPr>
        <w:jc w:val="both"/>
        <w:rPr>
          <w:rFonts w:asciiTheme="majorBidi" w:hAnsiTheme="majorBidi" w:cstheme="majorBidi"/>
          <w:sz w:val="24"/>
          <w:szCs w:val="24"/>
          <w:lang w:val="en-US"/>
        </w:rPr>
      </w:pPr>
      <w:r>
        <w:rPr>
          <w:rFonts w:asciiTheme="majorBidi" w:hAnsiTheme="majorBidi" w:cstheme="majorBidi"/>
          <w:sz w:val="24"/>
          <w:szCs w:val="24"/>
          <w:lang w:val="en-US"/>
        </w:rPr>
        <w:t>A. Kamal memaafkan kesalahan temannya.</w:t>
      </w:r>
    </w:p>
    <w:p w14:paraId="0FFCFDBB" w14:textId="57FE95EA" w:rsidR="00F5541D" w:rsidRPr="00A003AF" w:rsidRDefault="00F5541D" w:rsidP="00F5541D">
      <w:pPr>
        <w:pStyle w:val="ListParagraph"/>
        <w:ind w:left="1080"/>
        <w:jc w:val="both"/>
        <w:rPr>
          <w:rFonts w:asciiTheme="majorBidi" w:hAnsiTheme="majorBidi" w:cstheme="majorBidi"/>
          <w:sz w:val="24"/>
          <w:szCs w:val="24"/>
          <w:lang w:val="en-US"/>
        </w:rPr>
      </w:pPr>
      <w:r>
        <w:rPr>
          <w:rFonts w:asciiTheme="majorBidi" w:hAnsiTheme="majorBidi" w:cstheme="majorBidi"/>
          <w:sz w:val="24"/>
          <w:szCs w:val="24"/>
          <w:lang w:val="en-US"/>
        </w:rPr>
        <w:t>Pembahasan: salah satu ibrah dari kisah Nabi Muhammad Saw yaitu menjadi pribadi yang pemaaf.</w:t>
      </w:r>
    </w:p>
    <w:p w14:paraId="624C7515" w14:textId="5539C3F3" w:rsidR="00A02B66" w:rsidRPr="00E966D4" w:rsidRDefault="00C244EF"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Isilah dengan jawaban yang tepat.</w:t>
      </w:r>
    </w:p>
    <w:p w14:paraId="2773CC74" w14:textId="1A4AE439" w:rsidR="00721EDA" w:rsidRDefault="008C29D5"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Perbedaan Bahasa dan warna kulit</w:t>
      </w:r>
    </w:p>
    <w:p w14:paraId="46222CB5" w14:textId="03AD5445" w:rsidR="008C29D5" w:rsidRDefault="008C29D5"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i/>
          <w:iCs/>
          <w:sz w:val="24"/>
          <w:szCs w:val="24"/>
          <w:lang w:val="en-US"/>
        </w:rPr>
        <w:t>Al-Mumit</w:t>
      </w:r>
      <w:r>
        <w:rPr>
          <w:rFonts w:asciiTheme="majorBidi" w:hAnsiTheme="majorBidi" w:cstheme="majorBidi"/>
          <w:sz w:val="24"/>
          <w:szCs w:val="24"/>
          <w:lang w:val="en-US"/>
        </w:rPr>
        <w:t xml:space="preserve"> (yang Maha Mematikan)</w:t>
      </w:r>
    </w:p>
    <w:p w14:paraId="2B867EA9" w14:textId="2C11EE23" w:rsidR="008C29D5" w:rsidRDefault="000F160B"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Dialog antaragama</w:t>
      </w:r>
    </w:p>
    <w:p w14:paraId="46E97587" w14:textId="6ABB11F2" w:rsidR="000F160B" w:rsidRDefault="000F160B"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Ukhuwah wataniyah</w:t>
      </w:r>
    </w:p>
    <w:p w14:paraId="25AC5D6A" w14:textId="658484C4" w:rsidR="000F160B" w:rsidRDefault="000F160B"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Tidak pincang dan tidak buta</w:t>
      </w:r>
    </w:p>
    <w:p w14:paraId="27E64EE9" w14:textId="3DA71CF6" w:rsidR="000F160B" w:rsidRDefault="000F160B"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2 tahun</w:t>
      </w:r>
    </w:p>
    <w:p w14:paraId="4F0EE202" w14:textId="7FEFB022" w:rsidR="000F160B" w:rsidRDefault="000F160B"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Nabi Ibrahim A.S. dan Nabi Ismail A.S.</w:t>
      </w:r>
    </w:p>
    <w:p w14:paraId="2944F620" w14:textId="458F87B5" w:rsidR="000F160B" w:rsidRDefault="000329C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lastRenderedPageBreak/>
        <w:t>1/3 bagian</w:t>
      </w:r>
    </w:p>
    <w:p w14:paraId="2E560CC3" w14:textId="0C4E356F" w:rsidR="000329C8" w:rsidRDefault="000329C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Fathu Makkah</w:t>
      </w:r>
    </w:p>
    <w:p w14:paraId="2F648EB6" w14:textId="712B74F7" w:rsidR="000329C8" w:rsidRDefault="000329C8" w:rsidP="0057752B">
      <w:pPr>
        <w:pStyle w:val="ListParagraph"/>
        <w:numPr>
          <w:ilvl w:val="0"/>
          <w:numId w:val="27"/>
        </w:numPr>
        <w:jc w:val="both"/>
        <w:rPr>
          <w:rFonts w:asciiTheme="majorBidi" w:hAnsiTheme="majorBidi" w:cstheme="majorBidi"/>
          <w:sz w:val="24"/>
          <w:szCs w:val="24"/>
          <w:lang w:val="en-US"/>
        </w:rPr>
      </w:pPr>
      <w:r>
        <w:rPr>
          <w:rFonts w:asciiTheme="majorBidi" w:hAnsiTheme="majorBidi" w:cstheme="majorBidi"/>
          <w:sz w:val="24"/>
          <w:szCs w:val="24"/>
          <w:lang w:val="en-US"/>
        </w:rPr>
        <w:t>23 tahun</w:t>
      </w:r>
    </w:p>
    <w:p w14:paraId="40AA92F2" w14:textId="5D030799" w:rsidR="00BA74BD" w:rsidRPr="00E966D4" w:rsidRDefault="00BA74BD" w:rsidP="00583908">
      <w:pPr>
        <w:pStyle w:val="ListParagraph"/>
        <w:numPr>
          <w:ilvl w:val="0"/>
          <w:numId w:val="5"/>
        </w:numPr>
        <w:jc w:val="both"/>
        <w:rPr>
          <w:rFonts w:asciiTheme="majorBidi" w:hAnsiTheme="majorBidi" w:cstheme="majorBidi"/>
          <w:b/>
          <w:bCs/>
          <w:sz w:val="24"/>
          <w:szCs w:val="24"/>
          <w:lang w:val="en-US"/>
        </w:rPr>
      </w:pPr>
      <w:r w:rsidRPr="00E966D4">
        <w:rPr>
          <w:rFonts w:asciiTheme="majorBidi" w:hAnsiTheme="majorBidi" w:cstheme="majorBidi"/>
          <w:b/>
          <w:bCs/>
          <w:sz w:val="24"/>
          <w:szCs w:val="24"/>
          <w:lang w:val="en-US"/>
        </w:rPr>
        <w:t>Kerjakan soal-soal berikut!</w:t>
      </w:r>
    </w:p>
    <w:p w14:paraId="740DB770" w14:textId="796F6578" w:rsidR="008F5FAA" w:rsidRDefault="000329C8" w:rsidP="008F5FAA">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Cara meneladani asmaul husna Al-Hayyu antara lain:</w:t>
      </w:r>
    </w:p>
    <w:p w14:paraId="4194AB86" w14:textId="5D87C593" w:rsidR="000329C8" w:rsidRDefault="000329C8" w:rsidP="000329C8">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Rajin beribadah kepada Allah Swt. sebagai bentuk rasa syukur telah diberi kehidupan.</w:t>
      </w:r>
    </w:p>
    <w:p w14:paraId="3CB38BDE" w14:textId="524E6FEC" w:rsidR="000329C8" w:rsidRDefault="000329C8" w:rsidP="000329C8">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Menjauhi perbuatan dosa dan maksiat.</w:t>
      </w:r>
    </w:p>
    <w:p w14:paraId="2628A51A" w14:textId="24F1C501" w:rsidR="000329C8" w:rsidRDefault="000329C8" w:rsidP="000329C8">
      <w:pPr>
        <w:pStyle w:val="ListParagraph"/>
        <w:numPr>
          <w:ilvl w:val="0"/>
          <w:numId w:val="29"/>
        </w:numPr>
        <w:jc w:val="both"/>
        <w:rPr>
          <w:rFonts w:asciiTheme="majorBidi" w:hAnsiTheme="majorBidi" w:cstheme="majorBidi"/>
          <w:sz w:val="24"/>
          <w:szCs w:val="24"/>
          <w:lang w:val="en-US"/>
        </w:rPr>
      </w:pPr>
      <w:r>
        <w:rPr>
          <w:rFonts w:asciiTheme="majorBidi" w:hAnsiTheme="majorBidi" w:cstheme="majorBidi"/>
          <w:sz w:val="24"/>
          <w:szCs w:val="24"/>
          <w:lang w:val="en-US"/>
        </w:rPr>
        <w:t>Rajin belajar, berdoa, dan berusaha supaya mendapatkan kehidupan yang sukses.</w:t>
      </w:r>
    </w:p>
    <w:p w14:paraId="6A1F7062" w14:textId="143D5253" w:rsidR="000329C8" w:rsidRDefault="000329C8" w:rsidP="000329C8">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Delapan golongan yang berhak menerima zakat adalah fakir, miskin, amil, mualaf, riqab, garim, fisabilillah, dan ibnu sabil.</w:t>
      </w:r>
    </w:p>
    <w:p w14:paraId="0F8BF546" w14:textId="30B0C076" w:rsidR="000329C8" w:rsidRDefault="000329C8" w:rsidP="000329C8">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Cara memupuk dan mempertahankan persatuan dan kesatuan antara lain: </w:t>
      </w:r>
    </w:p>
    <w:p w14:paraId="07D44962" w14:textId="61D886BF" w:rsidR="00A42806" w:rsidRDefault="00A42806" w:rsidP="00A42806">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Menghormati dan menghargai keragaman yang ada</w:t>
      </w:r>
    </w:p>
    <w:p w14:paraId="4AB62979" w14:textId="10C66965" w:rsidR="00A42806" w:rsidRDefault="00A42806" w:rsidP="00A42806">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Selalu berbuat baik kepada siapa saja meskipun terdapat perbedaan</w:t>
      </w:r>
    </w:p>
    <w:p w14:paraId="26C60A61" w14:textId="6483A002" w:rsidR="00A42806" w:rsidRDefault="00A42806" w:rsidP="00A42806">
      <w:pPr>
        <w:pStyle w:val="ListParagraph"/>
        <w:numPr>
          <w:ilvl w:val="0"/>
          <w:numId w:val="30"/>
        </w:numPr>
        <w:jc w:val="both"/>
        <w:rPr>
          <w:rFonts w:asciiTheme="majorBidi" w:hAnsiTheme="majorBidi" w:cstheme="majorBidi"/>
          <w:sz w:val="24"/>
          <w:szCs w:val="24"/>
          <w:lang w:val="en-US"/>
        </w:rPr>
      </w:pPr>
      <w:r>
        <w:rPr>
          <w:rFonts w:asciiTheme="majorBidi" w:hAnsiTheme="majorBidi" w:cstheme="majorBidi"/>
          <w:sz w:val="24"/>
          <w:szCs w:val="24"/>
          <w:lang w:val="en-US"/>
        </w:rPr>
        <w:t>Tidak merendahkan orang lain.</w:t>
      </w:r>
    </w:p>
    <w:p w14:paraId="289E64EA" w14:textId="683D064D" w:rsidR="00A42806" w:rsidRDefault="00A42806" w:rsidP="00A42806">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Haji mabrur adalah haji yang diterima karena telah memenuhi semua rukun dan syarat ibadah haji. Balasan bagi haji mabrur adalah surga. </w:t>
      </w:r>
      <w:r w:rsidRPr="00A42806">
        <w:rPr>
          <w:rFonts w:asciiTheme="majorBidi" w:hAnsiTheme="majorBidi" w:cstheme="majorBidi"/>
          <w:color w:val="FF0000"/>
          <w:sz w:val="24"/>
          <w:szCs w:val="24"/>
          <w:lang w:val="en-US"/>
        </w:rPr>
        <w:t>Dalilnya:</w:t>
      </w:r>
    </w:p>
    <w:p w14:paraId="19414F79" w14:textId="69FE1C45" w:rsidR="00A42806" w:rsidRPr="00111D3D" w:rsidRDefault="00A42806" w:rsidP="00111D3D">
      <w:pPr>
        <w:pStyle w:val="ListParagraph"/>
        <w:numPr>
          <w:ilvl w:val="0"/>
          <w:numId w:val="26"/>
        </w:numPr>
        <w:jc w:val="both"/>
        <w:rPr>
          <w:rFonts w:asciiTheme="majorBidi" w:hAnsiTheme="majorBidi" w:cstheme="majorBidi"/>
          <w:sz w:val="24"/>
          <w:szCs w:val="24"/>
          <w:lang w:val="en-US"/>
        </w:rPr>
      </w:pPr>
      <w:r>
        <w:rPr>
          <w:rFonts w:asciiTheme="majorBidi" w:hAnsiTheme="majorBidi" w:cstheme="majorBidi"/>
          <w:sz w:val="24"/>
          <w:szCs w:val="24"/>
          <w:lang w:val="en-US"/>
        </w:rPr>
        <w:t>Pesan Nabi Muhammad Saw. dalam khutbahnya saat Haji Wada’ antara lain:</w:t>
      </w:r>
    </w:p>
    <w:p w14:paraId="6EFF84A1" w14:textId="77777777" w:rsidR="00111D3D" w:rsidRDefault="00111D3D" w:rsidP="00111D3D">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Darah dan harta orang muslim adalah suci.</w:t>
      </w:r>
    </w:p>
    <w:p w14:paraId="5B900481" w14:textId="77777777" w:rsidR="00111D3D" w:rsidRDefault="00111D3D" w:rsidP="00111D3D">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Berpegang teguh pada Al-Qur’an dan Hadis agar tidak tersesat.</w:t>
      </w:r>
    </w:p>
    <w:p w14:paraId="3F09B7FB" w14:textId="77777777" w:rsidR="00111D3D" w:rsidRDefault="00111D3D" w:rsidP="00111D3D">
      <w:pPr>
        <w:pStyle w:val="ListParagraph"/>
        <w:numPr>
          <w:ilvl w:val="0"/>
          <w:numId w:val="31"/>
        </w:numPr>
        <w:jc w:val="both"/>
        <w:rPr>
          <w:rFonts w:asciiTheme="majorBidi" w:hAnsiTheme="majorBidi" w:cstheme="majorBidi"/>
          <w:sz w:val="24"/>
          <w:szCs w:val="24"/>
          <w:lang w:val="en-US"/>
        </w:rPr>
      </w:pPr>
      <w:r>
        <w:rPr>
          <w:rFonts w:asciiTheme="majorBidi" w:hAnsiTheme="majorBidi" w:cstheme="majorBidi"/>
          <w:sz w:val="24"/>
          <w:szCs w:val="24"/>
          <w:lang w:val="en-US"/>
        </w:rPr>
        <w:t>Menyembah Allah Swt, menunaikan salat, membayar zakat, berpuasa bulan Ramadan, menunaikan ibadah haji, dan taat pemimpin.</w:t>
      </w:r>
    </w:p>
    <w:p w14:paraId="6C680E75" w14:textId="77777777" w:rsidR="00111D3D" w:rsidRPr="008F5FAA" w:rsidRDefault="00111D3D" w:rsidP="00A42806">
      <w:pPr>
        <w:pStyle w:val="ListParagraph"/>
        <w:ind w:left="1080"/>
        <w:jc w:val="both"/>
        <w:rPr>
          <w:rFonts w:asciiTheme="majorBidi" w:hAnsiTheme="majorBidi" w:cstheme="majorBidi"/>
          <w:sz w:val="24"/>
          <w:szCs w:val="24"/>
          <w:lang w:val="en-US"/>
        </w:rPr>
      </w:pPr>
    </w:p>
    <w:p w14:paraId="5EAC1DAC" w14:textId="77777777" w:rsidR="00314B0A" w:rsidRPr="007F7910" w:rsidRDefault="00314B0A" w:rsidP="008D7722">
      <w:pPr>
        <w:pStyle w:val="ListParagraph"/>
        <w:ind w:left="1080"/>
        <w:jc w:val="both"/>
        <w:rPr>
          <w:rFonts w:asciiTheme="majorBidi" w:hAnsiTheme="majorBidi" w:cstheme="majorBidi"/>
          <w:sz w:val="24"/>
          <w:szCs w:val="24"/>
          <w:lang w:val="en-US"/>
        </w:rPr>
      </w:pPr>
    </w:p>
    <w:p w14:paraId="3FD76FF5" w14:textId="37684DE7" w:rsidR="00C244EF" w:rsidRPr="00E966D4" w:rsidRDefault="00C244EF" w:rsidP="00BA74BD">
      <w:pPr>
        <w:jc w:val="both"/>
        <w:rPr>
          <w:rFonts w:asciiTheme="majorBidi" w:hAnsiTheme="majorBidi" w:cstheme="majorBidi"/>
          <w:b/>
          <w:bCs/>
          <w:sz w:val="24"/>
          <w:szCs w:val="24"/>
          <w:rtl/>
          <w:lang w:val="en-US"/>
        </w:rPr>
      </w:pPr>
    </w:p>
    <w:sectPr w:rsidR="00C244EF" w:rsidRPr="00E966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نسخ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D25"/>
    <w:multiLevelType w:val="hybridMultilevel"/>
    <w:tmpl w:val="4162CC9C"/>
    <w:lvl w:ilvl="0" w:tplc="95DA576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71615F7"/>
    <w:multiLevelType w:val="hybridMultilevel"/>
    <w:tmpl w:val="B784BA5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75C0667"/>
    <w:multiLevelType w:val="hybridMultilevel"/>
    <w:tmpl w:val="DF9283B6"/>
    <w:lvl w:ilvl="0" w:tplc="58F88B8A">
      <w:start w:val="1"/>
      <w:numFmt w:val="decimal"/>
      <w:lvlText w:val="%1."/>
      <w:lvlJc w:val="left"/>
      <w:pPr>
        <w:ind w:left="1080" w:hanging="360"/>
      </w:pPr>
      <w:rPr>
        <w:rFonts w:asciiTheme="majorBidi" w:hAnsiTheme="majorBidi" w:cstheme="majorBidi"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09AE1564"/>
    <w:multiLevelType w:val="hybridMultilevel"/>
    <w:tmpl w:val="A66286C0"/>
    <w:lvl w:ilvl="0" w:tplc="5AA6F6F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E477E8B"/>
    <w:multiLevelType w:val="hybridMultilevel"/>
    <w:tmpl w:val="26D29F9C"/>
    <w:lvl w:ilvl="0" w:tplc="B5945F3A">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12B31FC2"/>
    <w:multiLevelType w:val="hybridMultilevel"/>
    <w:tmpl w:val="CC709348"/>
    <w:lvl w:ilvl="0" w:tplc="0F1E60C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17553FDE"/>
    <w:multiLevelType w:val="hybridMultilevel"/>
    <w:tmpl w:val="CC1E3A94"/>
    <w:lvl w:ilvl="0" w:tplc="A9300E56">
      <w:start w:val="1"/>
      <w:numFmt w:val="decimal"/>
      <w:lvlText w:val="%1."/>
      <w:lvlJc w:val="left"/>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194931B2"/>
    <w:multiLevelType w:val="hybridMultilevel"/>
    <w:tmpl w:val="1AA6B2AA"/>
    <w:lvl w:ilvl="0" w:tplc="490CBE68">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 w15:restartNumberingAfterBreak="0">
    <w:nsid w:val="21A872A2"/>
    <w:multiLevelType w:val="hybridMultilevel"/>
    <w:tmpl w:val="DD1C01EE"/>
    <w:lvl w:ilvl="0" w:tplc="9798161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27A6C3F"/>
    <w:multiLevelType w:val="hybridMultilevel"/>
    <w:tmpl w:val="BF8C0634"/>
    <w:lvl w:ilvl="0" w:tplc="5D3E8A48">
      <w:start w:val="1"/>
      <w:numFmt w:val="decimal"/>
      <w:lvlText w:val="%1."/>
      <w:lvlJc w:val="left"/>
      <w:pPr>
        <w:ind w:left="720" w:hanging="360"/>
      </w:pPr>
      <w:rPr>
        <w:rFonts w:asciiTheme="majorBidi" w:eastAsiaTheme="minorHAnsi" w:hAnsiTheme="majorBidi" w:cstheme="majorBid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3AA70DB"/>
    <w:multiLevelType w:val="hybridMultilevel"/>
    <w:tmpl w:val="8D94EB26"/>
    <w:lvl w:ilvl="0" w:tplc="126652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83126A4"/>
    <w:multiLevelType w:val="hybridMultilevel"/>
    <w:tmpl w:val="D786DC24"/>
    <w:lvl w:ilvl="0" w:tplc="13F86358">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2A3C7547"/>
    <w:multiLevelType w:val="hybridMultilevel"/>
    <w:tmpl w:val="0EBA604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E453C39"/>
    <w:multiLevelType w:val="hybridMultilevel"/>
    <w:tmpl w:val="DF183DBC"/>
    <w:lvl w:ilvl="0" w:tplc="DEB2F5B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3BA2A18"/>
    <w:multiLevelType w:val="hybridMultilevel"/>
    <w:tmpl w:val="7B04AA8C"/>
    <w:lvl w:ilvl="0" w:tplc="B1801F0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349B61B2"/>
    <w:multiLevelType w:val="hybridMultilevel"/>
    <w:tmpl w:val="B464EC74"/>
    <w:lvl w:ilvl="0" w:tplc="0296798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3B765285"/>
    <w:multiLevelType w:val="hybridMultilevel"/>
    <w:tmpl w:val="56B82628"/>
    <w:lvl w:ilvl="0" w:tplc="67C0927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7" w15:restartNumberingAfterBreak="0">
    <w:nsid w:val="3E4932C1"/>
    <w:multiLevelType w:val="hybridMultilevel"/>
    <w:tmpl w:val="D06448B0"/>
    <w:lvl w:ilvl="0" w:tplc="C16274F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8" w15:restartNumberingAfterBreak="0">
    <w:nsid w:val="41C67C1F"/>
    <w:multiLevelType w:val="hybridMultilevel"/>
    <w:tmpl w:val="CB4831B8"/>
    <w:lvl w:ilvl="0" w:tplc="247C31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43D159AE"/>
    <w:multiLevelType w:val="hybridMultilevel"/>
    <w:tmpl w:val="6EAEA13E"/>
    <w:lvl w:ilvl="0" w:tplc="A0F2FFC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470B4002"/>
    <w:multiLevelType w:val="hybridMultilevel"/>
    <w:tmpl w:val="D666868C"/>
    <w:lvl w:ilvl="0" w:tplc="592C48BC">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1" w15:restartNumberingAfterBreak="0">
    <w:nsid w:val="4C812CAF"/>
    <w:multiLevelType w:val="hybridMultilevel"/>
    <w:tmpl w:val="21284A9C"/>
    <w:lvl w:ilvl="0" w:tplc="16A0692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51B31113"/>
    <w:multiLevelType w:val="hybridMultilevel"/>
    <w:tmpl w:val="07CA1516"/>
    <w:lvl w:ilvl="0" w:tplc="3886EF24">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3" w15:restartNumberingAfterBreak="0">
    <w:nsid w:val="5862775B"/>
    <w:multiLevelType w:val="hybridMultilevel"/>
    <w:tmpl w:val="7C52D852"/>
    <w:lvl w:ilvl="0" w:tplc="2EF4CEC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C4E5FA7"/>
    <w:multiLevelType w:val="hybridMultilevel"/>
    <w:tmpl w:val="7B5CE66A"/>
    <w:lvl w:ilvl="0" w:tplc="3B524460">
      <w:start w:val="2"/>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5" w15:restartNumberingAfterBreak="0">
    <w:nsid w:val="5D2E014A"/>
    <w:multiLevelType w:val="hybridMultilevel"/>
    <w:tmpl w:val="B9686AD8"/>
    <w:lvl w:ilvl="0" w:tplc="4BE85546">
      <w:start w:val="1"/>
      <w:numFmt w:val="decimal"/>
      <w:lvlText w:val="%1."/>
      <w:lvlJc w:val="left"/>
      <w:pPr>
        <w:ind w:left="1080" w:hanging="360"/>
      </w:pPr>
      <w:rPr>
        <w:rFonts w:hint="default"/>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6" w15:restartNumberingAfterBreak="0">
    <w:nsid w:val="627745CA"/>
    <w:multiLevelType w:val="hybridMultilevel"/>
    <w:tmpl w:val="A98CF2BC"/>
    <w:lvl w:ilvl="0" w:tplc="D2C6AA46">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67FA204E"/>
    <w:multiLevelType w:val="hybridMultilevel"/>
    <w:tmpl w:val="226E2E58"/>
    <w:lvl w:ilvl="0" w:tplc="6AE6500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6FCF1AF6"/>
    <w:multiLevelType w:val="hybridMultilevel"/>
    <w:tmpl w:val="05D068CA"/>
    <w:lvl w:ilvl="0" w:tplc="98D0D4F2">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766A0833"/>
    <w:multiLevelType w:val="hybridMultilevel"/>
    <w:tmpl w:val="CC1E3A94"/>
    <w:lvl w:ilvl="0" w:tplc="FFFFFFFF">
      <w:start w:val="1"/>
      <w:numFmt w:val="decimal"/>
      <w:lvlText w:val="%1."/>
      <w:lvlJc w:val="left"/>
      <w:pPr>
        <w:ind w:left="1080" w:hanging="360"/>
      </w:pPr>
      <w:rPr>
        <w:rFonts w:hint="default"/>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678382A"/>
    <w:multiLevelType w:val="hybridMultilevel"/>
    <w:tmpl w:val="6D7A614E"/>
    <w:lvl w:ilvl="0" w:tplc="11068F3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47387843">
    <w:abstractNumId w:val="12"/>
  </w:num>
  <w:num w:numId="2" w16cid:durableId="541019177">
    <w:abstractNumId w:val="1"/>
  </w:num>
  <w:num w:numId="3" w16cid:durableId="1925917207">
    <w:abstractNumId w:val="26"/>
  </w:num>
  <w:num w:numId="4" w16cid:durableId="819033502">
    <w:abstractNumId w:val="5"/>
  </w:num>
  <w:num w:numId="5" w16cid:durableId="1494638187">
    <w:abstractNumId w:val="13"/>
  </w:num>
  <w:num w:numId="6" w16cid:durableId="879316593">
    <w:abstractNumId w:val="24"/>
  </w:num>
  <w:num w:numId="7" w16cid:durableId="268701063">
    <w:abstractNumId w:val="6"/>
  </w:num>
  <w:num w:numId="8" w16cid:durableId="1414819171">
    <w:abstractNumId w:val="8"/>
  </w:num>
  <w:num w:numId="9" w16cid:durableId="865558301">
    <w:abstractNumId w:val="16"/>
  </w:num>
  <w:num w:numId="10" w16cid:durableId="501895241">
    <w:abstractNumId w:val="27"/>
  </w:num>
  <w:num w:numId="11" w16cid:durableId="785924653">
    <w:abstractNumId w:val="15"/>
  </w:num>
  <w:num w:numId="12" w16cid:durableId="1635872528">
    <w:abstractNumId w:val="10"/>
  </w:num>
  <w:num w:numId="13" w16cid:durableId="590894416">
    <w:abstractNumId w:val="2"/>
  </w:num>
  <w:num w:numId="14" w16cid:durableId="15616432">
    <w:abstractNumId w:val="25"/>
  </w:num>
  <w:num w:numId="15" w16cid:durableId="234435167">
    <w:abstractNumId w:val="23"/>
  </w:num>
  <w:num w:numId="16" w16cid:durableId="1419642716">
    <w:abstractNumId w:val="22"/>
  </w:num>
  <w:num w:numId="17" w16cid:durableId="605238387">
    <w:abstractNumId w:val="19"/>
  </w:num>
  <w:num w:numId="18" w16cid:durableId="919411500">
    <w:abstractNumId w:val="18"/>
  </w:num>
  <w:num w:numId="19" w16cid:durableId="99686396">
    <w:abstractNumId w:val="17"/>
  </w:num>
  <w:num w:numId="20" w16cid:durableId="1875842622">
    <w:abstractNumId w:val="9"/>
  </w:num>
  <w:num w:numId="21" w16cid:durableId="428354647">
    <w:abstractNumId w:val="11"/>
  </w:num>
  <w:num w:numId="22" w16cid:durableId="560868745">
    <w:abstractNumId w:val="3"/>
  </w:num>
  <w:num w:numId="23" w16cid:durableId="2135755979">
    <w:abstractNumId w:val="21"/>
  </w:num>
  <w:num w:numId="24" w16cid:durableId="786776885">
    <w:abstractNumId w:val="29"/>
  </w:num>
  <w:num w:numId="25" w16cid:durableId="1325360390">
    <w:abstractNumId w:val="14"/>
  </w:num>
  <w:num w:numId="26" w16cid:durableId="1721056491">
    <w:abstractNumId w:val="4"/>
  </w:num>
  <w:num w:numId="27" w16cid:durableId="999499661">
    <w:abstractNumId w:val="30"/>
  </w:num>
  <w:num w:numId="28" w16cid:durableId="509829261">
    <w:abstractNumId w:val="0"/>
  </w:num>
  <w:num w:numId="29" w16cid:durableId="809639749">
    <w:abstractNumId w:val="28"/>
  </w:num>
  <w:num w:numId="30" w16cid:durableId="1826314456">
    <w:abstractNumId w:val="20"/>
  </w:num>
  <w:num w:numId="31" w16cid:durableId="1049038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E9"/>
    <w:rsid w:val="000329C8"/>
    <w:rsid w:val="00035916"/>
    <w:rsid w:val="00050CC0"/>
    <w:rsid w:val="00066321"/>
    <w:rsid w:val="00086821"/>
    <w:rsid w:val="00090A21"/>
    <w:rsid w:val="00096645"/>
    <w:rsid w:val="000F160B"/>
    <w:rsid w:val="001004FA"/>
    <w:rsid w:val="001008D2"/>
    <w:rsid w:val="0010223B"/>
    <w:rsid w:val="00111D3D"/>
    <w:rsid w:val="00112D72"/>
    <w:rsid w:val="001537B9"/>
    <w:rsid w:val="00155355"/>
    <w:rsid w:val="001654CF"/>
    <w:rsid w:val="00185811"/>
    <w:rsid w:val="001A3E49"/>
    <w:rsid w:val="001A6F10"/>
    <w:rsid w:val="001D4A66"/>
    <w:rsid w:val="001E2551"/>
    <w:rsid w:val="001E3F7F"/>
    <w:rsid w:val="002318E9"/>
    <w:rsid w:val="00245533"/>
    <w:rsid w:val="002536FC"/>
    <w:rsid w:val="002624BC"/>
    <w:rsid w:val="002A1CE4"/>
    <w:rsid w:val="002A7DBB"/>
    <w:rsid w:val="002B3C2E"/>
    <w:rsid w:val="002E6410"/>
    <w:rsid w:val="00314B0A"/>
    <w:rsid w:val="00351663"/>
    <w:rsid w:val="00370426"/>
    <w:rsid w:val="00404A43"/>
    <w:rsid w:val="00424730"/>
    <w:rsid w:val="00424A83"/>
    <w:rsid w:val="00436E94"/>
    <w:rsid w:val="0044349C"/>
    <w:rsid w:val="00454D36"/>
    <w:rsid w:val="00526107"/>
    <w:rsid w:val="00555AA3"/>
    <w:rsid w:val="0057752B"/>
    <w:rsid w:val="00583908"/>
    <w:rsid w:val="005845D4"/>
    <w:rsid w:val="005B0D01"/>
    <w:rsid w:val="005D119B"/>
    <w:rsid w:val="00640E2D"/>
    <w:rsid w:val="00655454"/>
    <w:rsid w:val="006A28B0"/>
    <w:rsid w:val="006A6967"/>
    <w:rsid w:val="00721EDA"/>
    <w:rsid w:val="0075338A"/>
    <w:rsid w:val="00760765"/>
    <w:rsid w:val="007B13E7"/>
    <w:rsid w:val="007D77C0"/>
    <w:rsid w:val="007F62B6"/>
    <w:rsid w:val="007F7910"/>
    <w:rsid w:val="00893319"/>
    <w:rsid w:val="008C02D0"/>
    <w:rsid w:val="008C29D5"/>
    <w:rsid w:val="008C29F3"/>
    <w:rsid w:val="008D7722"/>
    <w:rsid w:val="008F5FAA"/>
    <w:rsid w:val="0092767B"/>
    <w:rsid w:val="00955EDF"/>
    <w:rsid w:val="009625E9"/>
    <w:rsid w:val="00996973"/>
    <w:rsid w:val="009B0C04"/>
    <w:rsid w:val="009B4229"/>
    <w:rsid w:val="009C0E91"/>
    <w:rsid w:val="009D5E27"/>
    <w:rsid w:val="009E7968"/>
    <w:rsid w:val="009E7E4D"/>
    <w:rsid w:val="00A003AF"/>
    <w:rsid w:val="00A02B66"/>
    <w:rsid w:val="00A42806"/>
    <w:rsid w:val="00A656AB"/>
    <w:rsid w:val="00A85927"/>
    <w:rsid w:val="00AF6856"/>
    <w:rsid w:val="00B11CD2"/>
    <w:rsid w:val="00B26719"/>
    <w:rsid w:val="00B27ABC"/>
    <w:rsid w:val="00B32BC0"/>
    <w:rsid w:val="00BA74BD"/>
    <w:rsid w:val="00BD74A3"/>
    <w:rsid w:val="00BF6774"/>
    <w:rsid w:val="00C15FA1"/>
    <w:rsid w:val="00C244EF"/>
    <w:rsid w:val="00C3716F"/>
    <w:rsid w:val="00C449D5"/>
    <w:rsid w:val="00C47A95"/>
    <w:rsid w:val="00C6557E"/>
    <w:rsid w:val="00C7212B"/>
    <w:rsid w:val="00CD5A3D"/>
    <w:rsid w:val="00CF1502"/>
    <w:rsid w:val="00CF63BF"/>
    <w:rsid w:val="00D055C0"/>
    <w:rsid w:val="00D05C1B"/>
    <w:rsid w:val="00D356D7"/>
    <w:rsid w:val="00D455BC"/>
    <w:rsid w:val="00D45E1D"/>
    <w:rsid w:val="00D572C4"/>
    <w:rsid w:val="00D94164"/>
    <w:rsid w:val="00DA0FE8"/>
    <w:rsid w:val="00E11555"/>
    <w:rsid w:val="00E2084C"/>
    <w:rsid w:val="00E53EC9"/>
    <w:rsid w:val="00E77C51"/>
    <w:rsid w:val="00E966D4"/>
    <w:rsid w:val="00EF7A8D"/>
    <w:rsid w:val="00F52805"/>
    <w:rsid w:val="00F5541D"/>
    <w:rsid w:val="00F654AB"/>
    <w:rsid w:val="00F84CFB"/>
    <w:rsid w:val="00FD14C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7E80"/>
  <w15:chartTrackingRefBased/>
  <w15:docId w15:val="{F7EF4A14-16B0-4CD5-B8CB-3F16AD40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8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658</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Abdul Aziz</cp:lastModifiedBy>
  <cp:revision>52</cp:revision>
  <dcterms:created xsi:type="dcterms:W3CDTF">2022-08-15T13:39:00Z</dcterms:created>
  <dcterms:modified xsi:type="dcterms:W3CDTF">2022-08-20T08:00:00Z</dcterms:modified>
</cp:coreProperties>
</file>